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西安交通工程学院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第二届劳动教育实践微创投项目征集大赛</w:t>
      </w: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sz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sz w:val="28"/>
          <w:szCs w:val="28"/>
          <w:shd w:val="clear" w:color="auto" w:fill="FFFFFF"/>
        </w:rPr>
        <w:t>为拓宽学生参与劳动实践的机会和平台，让更多学生更好地参与到劳动教育实践中，我校于去年举办了首届“劳动教育实践微创投项目”，此项目充分发挥了学生劳动创造的能力，得到了强烈反响。本学期(2022-2023-2)我校在此项目的基础上征集第二届劳动教育实践微创投项目大赛。具体大赛内容如下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left="0" w:firstLine="562"/>
        <w:jc w:val="left"/>
        <w:rPr>
          <w:rFonts w:ascii="宋体" w:hAnsi="宋体" w:eastAsia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b/>
          <w:sz w:val="28"/>
          <w:szCs w:val="28"/>
          <w:shd w:val="clear" w:color="auto" w:fill="FFFFFF"/>
        </w:rPr>
        <w:t>大赛目的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通过系统征集具有可推广性、可持续开展的劳动教育实践项目，提供物资支持、实践指导、资源连接、宣传报道等多方面支持，激活高校学生主动策划、组织、参与、实践劳动教育，开展切合高校实际需求和学生未来发展的劳动实践品牌项目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劳动教育微创投以“树立劳动观念、培养劳动能力，传承劳动精神”为理念，鼓励在校大学生团队参与，助力校园发展。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left="0" w:firstLine="562"/>
        <w:jc w:val="left"/>
        <w:rPr>
          <w:rFonts w:ascii="宋体" w:hAnsi="宋体" w:eastAsia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b/>
          <w:sz w:val="28"/>
          <w:szCs w:val="28"/>
          <w:shd w:val="clear" w:color="auto" w:fill="FFFFFF"/>
        </w:rPr>
        <w:t>支持范围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结合当前劳动教育实践课程实际，建议将劳动教育+思想政治教育、+实习实训、+专业教育、+校园文化、+创新创业、+职业生活与就业指导、+社会实践与志愿服务、+产教融合等形式相结合。</w:t>
      </w:r>
    </w:p>
    <w:p>
      <w:pPr>
        <w:pStyle w:val="9"/>
        <w:adjustRightInd w:val="0"/>
        <w:snapToGrid w:val="0"/>
        <w:spacing w:line="360" w:lineRule="auto"/>
        <w:ind w:firstLine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本次申报项目范围主要包括：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（一）日常生活劳动，</w:t>
      </w:r>
      <w:r>
        <w:rPr>
          <w:rFonts w:hint="eastAsia"/>
          <w:sz w:val="28"/>
          <w:szCs w:val="28"/>
        </w:rPr>
        <w:t>结合新时代校园爱国卫生运动，注重 生活能力和良好卫生习惯培养，通过开展宿舍卫生保洁，独立处理个人生活事务，树立自立自强意识。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（二）生产劳动，</w:t>
      </w:r>
      <w:r>
        <w:rPr>
          <w:rFonts w:hint="eastAsia"/>
          <w:sz w:val="28"/>
          <w:szCs w:val="28"/>
        </w:rPr>
        <w:t>旨在让学生在工农业生产过程中直接经历物质财富的创造过程，体验从简单劳动、原始劳动向复杂劳动、创造性劳动的发展过程，学会使用工具，掌握相关技术，感受劳动创造价值，增强产品质量意识，体会平凡劳动中的伟大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（三）服务性劳动，</w:t>
      </w:r>
      <w:r>
        <w:rPr>
          <w:rFonts w:hint="eastAsia"/>
          <w:sz w:val="28"/>
          <w:szCs w:val="28"/>
        </w:rPr>
        <w:t>旨在让学生利用知识、技能等为他人和社会提供服务，在服务性岗位上见习实习，树立服务意识，实践服务技能；在公益劳动、志愿服务中强化社会责任感。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left="0" w:firstLine="562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支持方式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大赛将面向全校21级、22级本科生申报项目，筛选出30个优秀劳动教育实践项目。顺利通过评审的每个项目，将获得扶持落地所需的物资、材料及费用报销等。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left="0" w:firstLine="562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申报要求</w:t>
      </w:r>
    </w:p>
    <w:p>
      <w:pPr>
        <w:pStyle w:val="5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申报团队为西安交通工程学院21级、22级本科生团队形式申报，不接受个人申报；</w:t>
      </w:r>
    </w:p>
    <w:p>
      <w:pPr>
        <w:pStyle w:val="5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组织有1名指导老师、3人或以上相对固定的学生参与；</w:t>
      </w:r>
    </w:p>
    <w:p>
      <w:pPr>
        <w:pStyle w:val="5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申报内容应紧扣劳动实践内容；</w:t>
      </w:r>
    </w:p>
    <w:p>
      <w:pPr>
        <w:pStyle w:val="5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参与项目大赛的团队一经核审，需要按照项目计划认真执行，不可中途而废；</w:t>
      </w:r>
    </w:p>
    <w:p>
      <w:pPr>
        <w:pStyle w:val="5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项目申报书（见附件）于2023年4月10日下午5：00前将申报书纸质版交于各指导老师处</w:t>
      </w:r>
      <w:r>
        <w:rPr>
          <w:rFonts w:hint="eastAsia"/>
          <w:sz w:val="28"/>
          <w:szCs w:val="28"/>
        </w:rPr>
        <w:t>（指导老师以劳动教育教师和辅导员为主）</w:t>
      </w:r>
      <w:r>
        <w:rPr>
          <w:rFonts w:hint="eastAsia"/>
          <w:b/>
          <w:sz w:val="28"/>
          <w:szCs w:val="28"/>
        </w:rPr>
        <w:t>；</w:t>
      </w:r>
    </w:p>
    <w:p>
      <w:pPr>
        <w:pStyle w:val="5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满足以上条件的团队均可提交申请材料。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left="0" w:firstLine="562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大赛流程及具体时间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大赛宣传会</w:t>
      </w:r>
    </w:p>
    <w:p>
      <w:pPr>
        <w:pStyle w:val="9"/>
        <w:adjustRightInd w:val="0"/>
        <w:snapToGrid w:val="0"/>
        <w:spacing w:line="360" w:lineRule="auto"/>
        <w:ind w:left="560" w:firstLine="0" w:firstLineChars="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时间：2023年4月6日16：00-17：00</w:t>
      </w:r>
    </w:p>
    <w:p>
      <w:pPr>
        <w:pStyle w:val="9"/>
        <w:adjustRightInd w:val="0"/>
        <w:snapToGrid w:val="0"/>
        <w:spacing w:line="360" w:lineRule="auto"/>
        <w:ind w:left="560" w:firstLine="0" w:firstLineChars="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地点：2-102（待定）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项目申报</w:t>
      </w:r>
    </w:p>
    <w:p>
      <w:pPr>
        <w:pStyle w:val="9"/>
        <w:adjustRightInd w:val="0"/>
        <w:snapToGrid w:val="0"/>
        <w:spacing w:line="360" w:lineRule="auto"/>
        <w:ind w:firstLine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时间：即日起至2023年4月10日前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项目评审</w:t>
      </w:r>
    </w:p>
    <w:p>
      <w:pPr>
        <w:pStyle w:val="9"/>
        <w:adjustRightInd w:val="0"/>
        <w:snapToGrid w:val="0"/>
        <w:spacing w:line="360" w:lineRule="auto"/>
        <w:ind w:firstLine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时间：2023年4月12日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评审结果公布</w:t>
      </w:r>
    </w:p>
    <w:p>
      <w:pPr>
        <w:pStyle w:val="9"/>
        <w:adjustRightInd w:val="0"/>
        <w:snapToGrid w:val="0"/>
        <w:spacing w:line="360" w:lineRule="auto"/>
        <w:ind w:firstLine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时间：2023年4月15日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项目实施</w:t>
      </w:r>
    </w:p>
    <w:p>
      <w:pPr>
        <w:pStyle w:val="9"/>
        <w:adjustRightInd w:val="0"/>
        <w:snapToGrid w:val="0"/>
        <w:spacing w:line="360" w:lineRule="auto"/>
        <w:ind w:firstLine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时间：2023年4月15日-5月31日 </w:t>
      </w:r>
    </w:p>
    <w:p>
      <w:pPr>
        <w:pStyle w:val="9"/>
        <w:adjustRightInd w:val="0"/>
        <w:snapToGrid w:val="0"/>
        <w:spacing w:line="360" w:lineRule="auto"/>
        <w:ind w:firstLine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注：项目实施周期原则上</w:t>
      </w:r>
      <w:r>
        <w:rPr>
          <w:rFonts w:ascii="宋体" w:hAnsi="宋体" w:eastAsia="宋体"/>
          <w:sz w:val="28"/>
          <w:szCs w:val="28"/>
        </w:rPr>
        <w:t>不超过本学期末，</w:t>
      </w:r>
      <w:r>
        <w:rPr>
          <w:rFonts w:hint="eastAsia" w:ascii="宋体" w:hAnsi="宋体" w:eastAsia="宋体"/>
          <w:sz w:val="28"/>
          <w:szCs w:val="28"/>
        </w:rPr>
        <w:t>具体执行期将根据疫情最新情况，做出相应调整。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项目总结成果分享会</w:t>
      </w:r>
    </w:p>
    <w:p>
      <w:pPr>
        <w:pStyle w:val="9"/>
        <w:adjustRightInd w:val="0"/>
        <w:snapToGrid w:val="0"/>
        <w:spacing w:line="360" w:lineRule="auto"/>
        <w:ind w:firstLine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时间：2023年6月初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left="0" w:firstLine="562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项目</w:t>
      </w:r>
      <w:r>
        <w:rPr>
          <w:rFonts w:ascii="宋体" w:hAnsi="宋体" w:eastAsia="宋体"/>
          <w:b/>
          <w:sz w:val="28"/>
          <w:szCs w:val="28"/>
        </w:rPr>
        <w:t>激励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firstLine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凡实施的劳动教育实践项目均计入劳动教育实践学时分；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firstLine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申报的项目成效显著、表现良好，大赛主办方将组织表彰优秀指导老师、优秀个人、优秀团队、优秀项目等给予鼓励；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firstLine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优秀团队将优先获得推荐参与其他项目的机会。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left="0" w:firstLine="562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联系我们</w:t>
      </w:r>
    </w:p>
    <w:p>
      <w:pPr>
        <w:pStyle w:val="9"/>
        <w:adjustRightInd w:val="0"/>
        <w:snapToGrid w:val="0"/>
        <w:spacing w:line="360" w:lineRule="auto"/>
        <w:ind w:firstLine="562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大赛组织单位：</w:t>
      </w:r>
    </w:p>
    <w:p>
      <w:pPr>
        <w:pStyle w:val="9"/>
        <w:adjustRightInd w:val="0"/>
        <w:snapToGrid w:val="0"/>
        <w:spacing w:line="360" w:lineRule="auto"/>
        <w:ind w:firstLine="562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主办单位：</w:t>
      </w:r>
      <w:r>
        <w:rPr>
          <w:rFonts w:hint="eastAsia" w:ascii="宋体" w:hAnsi="宋体" w:eastAsia="宋体"/>
          <w:sz w:val="28"/>
          <w:szCs w:val="28"/>
        </w:rPr>
        <w:t>学生处、教务处</w:t>
      </w:r>
    </w:p>
    <w:p>
      <w:pPr>
        <w:pStyle w:val="9"/>
        <w:adjustRightInd w:val="0"/>
        <w:snapToGrid w:val="0"/>
        <w:spacing w:line="360" w:lineRule="auto"/>
        <w:ind w:firstLine="562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承办单位：</w:t>
      </w:r>
      <w:r>
        <w:rPr>
          <w:rFonts w:hint="eastAsia" w:ascii="宋体" w:hAnsi="宋体" w:eastAsia="宋体"/>
          <w:sz w:val="28"/>
          <w:szCs w:val="28"/>
        </w:rPr>
        <w:t>劳动教育教研室</w:t>
      </w:r>
    </w:p>
    <w:p>
      <w:pPr>
        <w:pStyle w:val="9"/>
        <w:adjustRightInd w:val="0"/>
        <w:snapToGrid w:val="0"/>
        <w:spacing w:line="360" w:lineRule="auto"/>
        <w:ind w:firstLine="562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联系方式：</w:t>
      </w:r>
    </w:p>
    <w:p>
      <w:pPr>
        <w:pStyle w:val="9"/>
        <w:adjustRightInd w:val="0"/>
        <w:snapToGrid w:val="0"/>
        <w:spacing w:line="360" w:lineRule="auto"/>
        <w:ind w:firstLine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马老师（15991780383）   吴老师（18729059548）</w:t>
      </w:r>
    </w:p>
    <w:p>
      <w:pPr>
        <w:pStyle w:val="9"/>
        <w:adjustRightInd w:val="0"/>
        <w:snapToGrid w:val="0"/>
        <w:spacing w:line="360" w:lineRule="auto"/>
        <w:ind w:firstLine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欢迎到行政楼507劳动教育教研室办公室咨询。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left="0" w:firstLine="562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附件：</w:t>
      </w:r>
      <w:bookmarkStart w:id="0" w:name="_GoBack"/>
      <w:r>
        <w:rPr>
          <w:rFonts w:hint="eastAsia" w:ascii="宋体" w:hAnsi="宋体" w:eastAsia="宋体"/>
          <w:b/>
          <w:sz w:val="28"/>
          <w:szCs w:val="28"/>
        </w:rPr>
        <w:t>西安交通工程学院劳动教育实践微创投项目申报书</w:t>
      </w:r>
      <w:bookmarkEnd w:id="0"/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西安交通工程学院第二届劳动教育实践微创投项目申报书</w:t>
      </w:r>
    </w:p>
    <w:tbl>
      <w:tblPr>
        <w:tblStyle w:val="6"/>
        <w:tblW w:w="9781" w:type="dxa"/>
        <w:tblInd w:w="-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3402"/>
        <w:gridCol w:w="1417"/>
        <w:gridCol w:w="3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312" w:type="dxa"/>
            <w:vAlign w:val="center"/>
          </w:tcPr>
          <w:p>
            <w:pPr>
              <w:pStyle w:val="13"/>
              <w:ind w:right="1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65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312" w:type="dxa"/>
            <w:vAlign w:val="center"/>
          </w:tcPr>
          <w:p>
            <w:pPr>
              <w:pStyle w:val="13"/>
              <w:spacing w:before="193"/>
              <w:ind w:left="139" w:right="1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组长姓名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及电话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3"/>
              <w:spacing w:before="193"/>
              <w:ind w:left="18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312" w:type="dxa"/>
            <w:vAlign w:val="center"/>
          </w:tcPr>
          <w:p>
            <w:pPr>
              <w:pStyle w:val="13"/>
              <w:spacing w:before="63" w:line="242" w:lineRule="auto"/>
              <w:ind w:left="160" w:right="1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组员姓名</w:t>
            </w:r>
          </w:p>
        </w:tc>
        <w:tc>
          <w:tcPr>
            <w:tcW w:w="8469" w:type="dxa"/>
            <w:gridSpan w:val="3"/>
            <w:vAlign w:val="center"/>
          </w:tcPr>
          <w:p>
            <w:pPr>
              <w:pStyle w:val="13"/>
              <w:spacing w:before="1"/>
              <w:ind w:firstLine="341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12" w:type="dxa"/>
            <w:vAlign w:val="center"/>
          </w:tcPr>
          <w:p>
            <w:pPr>
              <w:pStyle w:val="13"/>
              <w:ind w:right="1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8469" w:type="dxa"/>
            <w:gridSpan w:val="3"/>
            <w:vAlign w:val="center"/>
          </w:tcPr>
          <w:p>
            <w:pPr>
              <w:pStyle w:val="13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312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项目背景</w:t>
            </w:r>
          </w:p>
        </w:tc>
        <w:tc>
          <w:tcPr>
            <w:tcW w:w="8469" w:type="dxa"/>
            <w:gridSpan w:val="3"/>
            <w:vAlign w:val="center"/>
          </w:tcPr>
          <w:p>
            <w:pPr>
              <w:pStyle w:val="13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2" w:hRule="atLeast"/>
        </w:trPr>
        <w:tc>
          <w:tcPr>
            <w:tcW w:w="1312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项目目标</w:t>
            </w:r>
          </w:p>
        </w:tc>
        <w:tc>
          <w:tcPr>
            <w:tcW w:w="8469" w:type="dxa"/>
            <w:gridSpan w:val="3"/>
            <w:vAlign w:val="center"/>
          </w:tcPr>
          <w:p>
            <w:pPr>
              <w:pStyle w:val="13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4" w:hRule="atLeast"/>
        </w:trPr>
        <w:tc>
          <w:tcPr>
            <w:tcW w:w="1312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项目内容及流程</w:t>
            </w:r>
          </w:p>
        </w:tc>
        <w:tc>
          <w:tcPr>
            <w:tcW w:w="8469" w:type="dxa"/>
            <w:gridSpan w:val="3"/>
            <w:vAlign w:val="center"/>
          </w:tcPr>
          <w:p>
            <w:pPr>
              <w:pStyle w:val="13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</w:trPr>
        <w:tc>
          <w:tcPr>
            <w:tcW w:w="1312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项目人员安排</w:t>
            </w:r>
          </w:p>
        </w:tc>
        <w:tc>
          <w:tcPr>
            <w:tcW w:w="8469" w:type="dxa"/>
            <w:gridSpan w:val="3"/>
            <w:vAlign w:val="center"/>
          </w:tcPr>
          <w:p>
            <w:pPr>
              <w:pStyle w:val="13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2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预算及所需物资</w:t>
            </w:r>
            <w:r>
              <w:rPr>
                <w:rFonts w:hint="eastAsia"/>
                <w:sz w:val="24"/>
                <w:szCs w:val="24"/>
              </w:rPr>
              <w:t>（不够可自行添加）</w:t>
            </w:r>
          </w:p>
        </w:tc>
        <w:tc>
          <w:tcPr>
            <w:tcW w:w="8469" w:type="dxa"/>
            <w:gridSpan w:val="3"/>
            <w:vAlign w:val="center"/>
          </w:tcPr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0"/>
              <w:gridCol w:w="3975"/>
              <w:gridCol w:w="1197"/>
              <w:gridCol w:w="1197"/>
              <w:gridCol w:w="116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</w:trPr>
              <w:tc>
                <w:tcPr>
                  <w:tcW w:w="810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3975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/>
                      <w:sz w:val="24"/>
                      <w:szCs w:val="24"/>
                    </w:rPr>
                    <w:t>物品名称</w:t>
                  </w: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1166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/>
                      <w:sz w:val="24"/>
                      <w:szCs w:val="24"/>
                    </w:rPr>
                    <w:t>总价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810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5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</w:trPr>
              <w:tc>
                <w:tcPr>
                  <w:tcW w:w="810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5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810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5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</w:trPr>
              <w:tc>
                <w:tcPr>
                  <w:tcW w:w="810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75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</w:trPr>
              <w:tc>
                <w:tcPr>
                  <w:tcW w:w="810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5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</w:trPr>
              <w:tc>
                <w:tcPr>
                  <w:tcW w:w="810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75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</w:trPr>
              <w:tc>
                <w:tcPr>
                  <w:tcW w:w="810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75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</w:trPr>
              <w:tc>
                <w:tcPr>
                  <w:tcW w:w="810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75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</w:trPr>
              <w:tc>
                <w:tcPr>
                  <w:tcW w:w="810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75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</w:trPr>
              <w:tc>
                <w:tcPr>
                  <w:tcW w:w="810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75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</w:trPr>
              <w:tc>
                <w:tcPr>
                  <w:tcW w:w="810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/>
                      <w:sz w:val="24"/>
                      <w:szCs w:val="24"/>
                    </w:rPr>
                    <w:t>小计</w:t>
                  </w:r>
                </w:p>
              </w:tc>
              <w:tc>
                <w:tcPr>
                  <w:tcW w:w="3975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>
                  <w:pPr>
                    <w:pStyle w:val="13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13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6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项目风险及对策</w:t>
            </w:r>
          </w:p>
        </w:tc>
        <w:tc>
          <w:tcPr>
            <w:tcW w:w="8469" w:type="dxa"/>
            <w:gridSpan w:val="3"/>
            <w:vAlign w:val="center"/>
          </w:tcPr>
          <w:p>
            <w:pPr>
              <w:pStyle w:val="13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166296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6903DA"/>
    <w:multiLevelType w:val="singleLevel"/>
    <w:tmpl w:val="8B6903D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8F94E48"/>
    <w:multiLevelType w:val="multilevel"/>
    <w:tmpl w:val="18F94E4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406DE4"/>
    <w:multiLevelType w:val="multilevel"/>
    <w:tmpl w:val="2F406DE4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20E228B"/>
    <w:multiLevelType w:val="multilevel"/>
    <w:tmpl w:val="520E228B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MzU0NTk0OWI4NjNlODg2NzAyOTAwM2VhY2E4MzAifQ=="/>
  </w:docVars>
  <w:rsids>
    <w:rsidRoot w:val="006151D3"/>
    <w:rsid w:val="00005681"/>
    <w:rsid w:val="00033D97"/>
    <w:rsid w:val="00070F4C"/>
    <w:rsid w:val="0015143E"/>
    <w:rsid w:val="00160646"/>
    <w:rsid w:val="002309B5"/>
    <w:rsid w:val="0033718B"/>
    <w:rsid w:val="00377A89"/>
    <w:rsid w:val="0041404E"/>
    <w:rsid w:val="00537924"/>
    <w:rsid w:val="005C5020"/>
    <w:rsid w:val="006151D3"/>
    <w:rsid w:val="006B6FE0"/>
    <w:rsid w:val="00763002"/>
    <w:rsid w:val="007D18CA"/>
    <w:rsid w:val="00861D98"/>
    <w:rsid w:val="008F6E5D"/>
    <w:rsid w:val="00995729"/>
    <w:rsid w:val="009A1F3E"/>
    <w:rsid w:val="009B7D8B"/>
    <w:rsid w:val="009E4723"/>
    <w:rsid w:val="009F6AFF"/>
    <w:rsid w:val="00A4132D"/>
    <w:rsid w:val="00A52EFD"/>
    <w:rsid w:val="00B33575"/>
    <w:rsid w:val="00C15943"/>
    <w:rsid w:val="00C4059F"/>
    <w:rsid w:val="00C96DD4"/>
    <w:rsid w:val="00CB2FBE"/>
    <w:rsid w:val="00CE102B"/>
    <w:rsid w:val="00D34730"/>
    <w:rsid w:val="00D53A23"/>
    <w:rsid w:val="00DC7769"/>
    <w:rsid w:val="00DF764A"/>
    <w:rsid w:val="00E91403"/>
    <w:rsid w:val="00EC6F44"/>
    <w:rsid w:val="00EE289E"/>
    <w:rsid w:val="00EE629A"/>
    <w:rsid w:val="00F067E8"/>
    <w:rsid w:val="00F27B2D"/>
    <w:rsid w:val="00FB2054"/>
    <w:rsid w:val="03084602"/>
    <w:rsid w:val="08B72F2C"/>
    <w:rsid w:val="2DC20542"/>
    <w:rsid w:val="41AA4B08"/>
    <w:rsid w:val="4D266B9F"/>
    <w:rsid w:val="604E712C"/>
    <w:rsid w:val="692B3BFF"/>
    <w:rsid w:val="7829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kern w:val="2"/>
      <w:sz w:val="18"/>
      <w:szCs w:val="18"/>
    </w:r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1418</Words>
  <Characters>1497</Characters>
  <Lines>11</Lines>
  <Paragraphs>3</Paragraphs>
  <TotalTime>8</TotalTime>
  <ScaleCrop>false</ScaleCrop>
  <LinksUpToDate>false</LinksUpToDate>
  <CharactersWithSpaces>1502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2023-03-31T02:16:00Z</dcterms:created>
  <dc:creator>Administrator</dc:creator>
  <cp:lastModifiedBy>文档存本地丢失不负责</cp:lastModifiedBy>
  <cp:lastPrinted>2022-04-07T00:49:00Z</cp:lastPrinted>
  <dcterms:modified xsi:type="dcterms:W3CDTF">2023-03-31T06:26:10Z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DE9CADAE71404D60999D3B7614BED635</vt:lpwstr>
  </property>
</Properties>
</file>